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8E6AF" w14:textId="77777777" w:rsidR="00F506B0" w:rsidRDefault="00F506B0" w:rsidP="00F506B0">
      <w:pPr>
        <w:jc w:val="center"/>
        <w:rPr>
          <w:b/>
          <w:bCs/>
          <w:sz w:val="28"/>
          <w:szCs w:val="28"/>
        </w:rPr>
      </w:pPr>
      <w:r>
        <w:rPr>
          <w:rFonts w:hint="eastAsia"/>
          <w:b/>
          <w:bCs/>
          <w:sz w:val="32"/>
          <w:szCs w:val="32"/>
        </w:rPr>
        <w:t>歌唱“支点”</w:t>
      </w:r>
      <w:r>
        <w:rPr>
          <w:rFonts w:hint="eastAsia"/>
          <w:b/>
          <w:bCs/>
          <w:sz w:val="28"/>
          <w:szCs w:val="28"/>
        </w:rPr>
        <w:t>以高二学生《文成公主》为例</w:t>
      </w:r>
    </w:p>
    <w:p w14:paraId="50963350" w14:textId="149A72AA" w:rsidR="00F506B0" w:rsidRDefault="00F506B0" w:rsidP="00F506B0">
      <w:pPr>
        <w:jc w:val="center"/>
        <w:rPr>
          <w:b/>
          <w:bCs/>
          <w:sz w:val="28"/>
          <w:szCs w:val="28"/>
        </w:rPr>
      </w:pPr>
      <w:r>
        <w:rPr>
          <w:rFonts w:hint="eastAsia"/>
          <w:b/>
          <w:bCs/>
          <w:sz w:val="28"/>
          <w:szCs w:val="28"/>
        </w:rPr>
        <w:t xml:space="preserve">讲 </w:t>
      </w:r>
      <w:r>
        <w:rPr>
          <w:b/>
          <w:bCs/>
          <w:sz w:val="28"/>
          <w:szCs w:val="28"/>
        </w:rPr>
        <w:t xml:space="preserve"> </w:t>
      </w:r>
      <w:r>
        <w:rPr>
          <w:rFonts w:hint="eastAsia"/>
          <w:b/>
          <w:bCs/>
          <w:sz w:val="28"/>
          <w:szCs w:val="28"/>
        </w:rPr>
        <w:t>稿</w:t>
      </w:r>
    </w:p>
    <w:p w14:paraId="7939CD5E" w14:textId="28AFADC5" w:rsidR="00F506B0" w:rsidRDefault="00F506B0" w:rsidP="00F506B0">
      <w:pPr>
        <w:ind w:firstLineChars="1500" w:firstLine="4200"/>
        <w:rPr>
          <w:b/>
          <w:bCs/>
          <w:sz w:val="28"/>
          <w:szCs w:val="28"/>
        </w:rPr>
      </w:pPr>
      <w:r>
        <w:rPr>
          <w:rFonts w:hint="eastAsia"/>
          <w:b/>
          <w:bCs/>
          <w:sz w:val="28"/>
          <w:szCs w:val="28"/>
        </w:rPr>
        <w:t>四川省双流艺体中学</w:t>
      </w:r>
      <w:r>
        <w:rPr>
          <w:b/>
          <w:bCs/>
          <w:sz w:val="28"/>
          <w:szCs w:val="28"/>
        </w:rPr>
        <w:t xml:space="preserve">  </w:t>
      </w:r>
      <w:r>
        <w:rPr>
          <w:rFonts w:hint="eastAsia"/>
          <w:b/>
          <w:bCs/>
          <w:sz w:val="28"/>
          <w:szCs w:val="28"/>
        </w:rPr>
        <w:t>王虹羚</w:t>
      </w:r>
    </w:p>
    <w:p w14:paraId="76AA1ABB" w14:textId="20454C57" w:rsidR="00F506B0" w:rsidRDefault="00F506B0" w:rsidP="00F506B0">
      <w:pPr>
        <w:ind w:firstLineChars="200" w:firstLine="560"/>
        <w:rPr>
          <w:b/>
          <w:bCs/>
          <w:sz w:val="28"/>
          <w:szCs w:val="28"/>
        </w:rPr>
      </w:pPr>
      <w:r>
        <w:rPr>
          <w:rFonts w:hint="eastAsia"/>
          <w:b/>
          <w:bCs/>
          <w:sz w:val="28"/>
          <w:szCs w:val="28"/>
        </w:rPr>
        <w:t>本次讲座准备了很久，根据学生目前的实际情况，参考高考要求，在高二阶段以打基础为原则，虽然唱的是一首民歌，但给予学生的方法是美声唱法的要求，以及对学生的要求均以美声唱法的原则来指导，但是在教学的实际操作中，学生也明显感受到了此唱法对她们歌唱的帮助很大，因此也很愿意接受这种思维上和唱法上的转变。</w:t>
      </w:r>
    </w:p>
    <w:p w14:paraId="1D8E58C9" w14:textId="3944346A" w:rsidR="00F506B0" w:rsidRDefault="00F506B0" w:rsidP="00F506B0">
      <w:pPr>
        <w:ind w:firstLineChars="200" w:firstLine="560"/>
        <w:rPr>
          <w:rFonts w:hint="eastAsia"/>
          <w:b/>
          <w:bCs/>
          <w:sz w:val="28"/>
          <w:szCs w:val="28"/>
        </w:rPr>
      </w:pPr>
      <w:r>
        <w:rPr>
          <w:rFonts w:hint="eastAsia"/>
          <w:b/>
          <w:bCs/>
          <w:sz w:val="28"/>
          <w:szCs w:val="28"/>
        </w:rPr>
        <w:t>此次声乐教研还力求引导学生，除了唱好之外，还应对歌曲做相应的了解，做好案头工作，做一个有思想的演唱者。</w:t>
      </w:r>
    </w:p>
    <w:p w14:paraId="5C207AF9" w14:textId="77777777" w:rsidR="00F506B0" w:rsidRDefault="00F506B0" w:rsidP="00F506B0">
      <w:pPr>
        <w:widowControl/>
        <w:jc w:val="left"/>
        <w:rPr>
          <w:rFonts w:ascii="Times New Roman" w:eastAsia="宋体" w:hAnsi="Times New Roman" w:cs="Times New Roman"/>
          <w:kern w:val="0"/>
          <w:sz w:val="30"/>
          <w:szCs w:val="30"/>
        </w:rPr>
      </w:pPr>
      <w:r>
        <w:rPr>
          <w:rFonts w:hint="eastAsia"/>
          <w:b/>
          <w:bCs/>
          <w:sz w:val="28"/>
          <w:szCs w:val="28"/>
        </w:rPr>
        <w:t>作品分析</w:t>
      </w:r>
      <w:r>
        <w:rPr>
          <w:rFonts w:hint="eastAsia"/>
          <w:sz w:val="28"/>
          <w:szCs w:val="28"/>
        </w:rPr>
        <w:t>：</w:t>
      </w:r>
      <w:r>
        <w:rPr>
          <w:sz w:val="30"/>
          <w:szCs w:val="30"/>
        </w:rPr>
        <w:t xml:space="preserve"> </w:t>
      </w:r>
      <w:r>
        <w:rPr>
          <w:rFonts w:ascii="Times New Roman" w:eastAsia="宋体" w:hAnsi="Times New Roman" w:cs="Times New Roman" w:hint="eastAsia"/>
          <w:kern w:val="0"/>
          <w:sz w:val="30"/>
          <w:szCs w:val="30"/>
        </w:rPr>
        <w:t>声乐作品《文成公主》是作曲家印青以贞观年间文成公主远嫁吐蕃（今天的西藏），与松赞干布联姻为题材创作的叙事歌曲，主要用来歌颂文成公主这位传统女性为国家的统一与安定做出毕生贡献的崇高形象。《文成公主》是根据文成公主的真实历史故事创作的，由张明河作词、印青作曲的《文成公主》在</w:t>
      </w:r>
      <w:r>
        <w:rPr>
          <w:rFonts w:ascii="Times New Roman" w:eastAsia="宋体" w:hAnsi="Times New Roman" w:cs="Times New Roman"/>
          <w:kern w:val="0"/>
          <w:sz w:val="30"/>
          <w:szCs w:val="30"/>
        </w:rPr>
        <w:t xml:space="preserve"> 2010 </w:t>
      </w:r>
      <w:r>
        <w:rPr>
          <w:rFonts w:ascii="Times New Roman" w:eastAsia="宋体" w:hAnsi="Times New Roman" w:cs="Times New Roman" w:hint="eastAsia"/>
          <w:kern w:val="0"/>
          <w:sz w:val="30"/>
          <w:szCs w:val="30"/>
        </w:rPr>
        <w:t>年</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第十四届全国青年歌手大奖赛</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上首次亮相，由王庆爽演唱。歌颂了中国传统女性为了国家的安定祥和甘愿贡献一生的光辉形象。作者将历史的真实场面呈现给大家，彰显了文成公主的爱国主义精神，蕴含了吐蕃人们对文成公主无限的感恩情义，弘扬了中华民族积极推进统一的民族气节和民族精神。</w:t>
      </w:r>
    </w:p>
    <w:p w14:paraId="651A8B34" w14:textId="77777777" w:rsidR="00F506B0" w:rsidRDefault="00F506B0" w:rsidP="00F506B0">
      <w:pPr>
        <w:widowControl/>
        <w:jc w:val="left"/>
        <w:rPr>
          <w:rFonts w:ascii="Arial" w:eastAsia="宋体" w:hAnsi="Arial" w:cs="Arial"/>
          <w:b/>
          <w:kern w:val="0"/>
          <w:sz w:val="30"/>
          <w:szCs w:val="30"/>
        </w:rPr>
      </w:pPr>
      <w:r>
        <w:rPr>
          <w:rFonts w:ascii="Arial" w:eastAsia="宋体" w:hAnsi="Arial" w:cs="Arial" w:hint="eastAsia"/>
          <w:b/>
          <w:kern w:val="0"/>
          <w:sz w:val="30"/>
          <w:szCs w:val="30"/>
        </w:rPr>
        <w:lastRenderedPageBreak/>
        <w:t>演唱分析：</w:t>
      </w:r>
      <w:r>
        <w:rPr>
          <w:rFonts w:ascii="Times New Roman" w:eastAsia="宋体" w:hAnsi="Times New Roman" w:cs="Times New Roman" w:hint="eastAsia"/>
          <w:kern w:val="0"/>
          <w:sz w:val="30"/>
          <w:szCs w:val="30"/>
        </w:rPr>
        <w:t>在演唱《文成公主》时，要把自己当作是文成公主，以第一人称演唱。</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身边是锦绣繁华，满目是青山如画，</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开头两句演唱时眼前要有盛唐美景的画面，</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身边是</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眼神要在自己的周围，到繁华的景象；</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满目是</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眼神要指向远处，看到大好河山，大方自如地表现美好的场面，把人们带入唐朝一片盛世的景象中。这时马上转折，</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却为何纵别离，风雪走天涯。</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我</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是大唐的公主，出身优越，生活安逸，为什么要受这般苦，遭这般罪？</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却为何</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的</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何</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加了下方小三度的倚音，语气要突出，体现出疑惑和不解的情绪。</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纵别离</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的</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别</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是四度音程，要用滑音夸张一些演唱，表现出依依不舍之情。演唱这两句时要转折的委婉，虽然有些埋怨的语气，不愿离开自己的家乡，但大局当前，文成公主知书达理，明白自己身负重任，为了百姓安定，做出牺牲也是应该的。</w:t>
      </w:r>
    </w:p>
    <w:p w14:paraId="465B478C" w14:textId="77777777" w:rsidR="00F506B0" w:rsidRDefault="00F506B0" w:rsidP="00F506B0">
      <w:pPr>
        <w:rPr>
          <w:sz w:val="28"/>
          <w:szCs w:val="28"/>
        </w:rPr>
      </w:pPr>
      <w:r>
        <w:rPr>
          <w:rFonts w:hint="eastAsia"/>
          <w:b/>
          <w:bCs/>
          <w:sz w:val="28"/>
          <w:szCs w:val="28"/>
        </w:rPr>
        <w:t>教学目标</w:t>
      </w:r>
      <w:r>
        <w:rPr>
          <w:rFonts w:hint="eastAsia"/>
          <w:sz w:val="28"/>
          <w:szCs w:val="28"/>
        </w:rPr>
        <w:t>：</w:t>
      </w:r>
      <w:bookmarkStart w:id="0" w:name="_GoBack"/>
      <w:bookmarkEnd w:id="0"/>
      <w:r>
        <w:rPr>
          <w:rFonts w:hint="eastAsia"/>
          <w:sz w:val="28"/>
          <w:szCs w:val="28"/>
        </w:rPr>
        <w:t>通过示范引领、感受鉴赏、合作探究方法，培养学生认识“支点”在歌唱中的重要性。气息支点（下支点），喉咙打开的支点（中支点）、头腔共鸣支点（上支点）有机的结合起来，协调运作，形成“三点一线”的歌唱通道，养成良好的歌唱习惯。</w:t>
      </w:r>
    </w:p>
    <w:p w14:paraId="36D490CA" w14:textId="77777777" w:rsidR="00F506B0" w:rsidRDefault="00F506B0" w:rsidP="00F506B0">
      <w:pPr>
        <w:rPr>
          <w:sz w:val="28"/>
          <w:szCs w:val="28"/>
        </w:rPr>
      </w:pPr>
      <w:r>
        <w:rPr>
          <w:rFonts w:hint="eastAsia"/>
          <w:b/>
          <w:bCs/>
          <w:sz w:val="28"/>
          <w:szCs w:val="28"/>
        </w:rPr>
        <w:t>教学重点：</w:t>
      </w:r>
      <w:r>
        <w:rPr>
          <w:rFonts w:hint="eastAsia"/>
          <w:sz w:val="28"/>
          <w:szCs w:val="28"/>
        </w:rPr>
        <w:t>胸口中支点的重要性</w:t>
      </w:r>
    </w:p>
    <w:p w14:paraId="13C36170" w14:textId="77777777" w:rsidR="00F506B0" w:rsidRDefault="00F506B0" w:rsidP="00F506B0">
      <w:pPr>
        <w:rPr>
          <w:sz w:val="28"/>
          <w:szCs w:val="28"/>
        </w:rPr>
      </w:pPr>
      <w:r>
        <w:rPr>
          <w:rFonts w:hint="eastAsia"/>
          <w:b/>
          <w:bCs/>
          <w:sz w:val="28"/>
          <w:szCs w:val="28"/>
        </w:rPr>
        <w:t>教学难点</w:t>
      </w:r>
      <w:r>
        <w:rPr>
          <w:rFonts w:hint="eastAsia"/>
          <w:sz w:val="28"/>
          <w:szCs w:val="28"/>
        </w:rPr>
        <w:t>：歌唱中中支点的运用</w:t>
      </w:r>
    </w:p>
    <w:p w14:paraId="497DC72D" w14:textId="77777777" w:rsidR="00F506B0" w:rsidRDefault="00F506B0" w:rsidP="00F506B0">
      <w:pPr>
        <w:rPr>
          <w:sz w:val="28"/>
          <w:szCs w:val="28"/>
        </w:rPr>
      </w:pPr>
      <w:r>
        <w:rPr>
          <w:rFonts w:hint="eastAsia"/>
          <w:b/>
          <w:bCs/>
          <w:sz w:val="28"/>
          <w:szCs w:val="28"/>
        </w:rPr>
        <w:t>教学课时</w:t>
      </w:r>
      <w:r>
        <w:rPr>
          <w:rFonts w:hint="eastAsia"/>
          <w:sz w:val="28"/>
          <w:szCs w:val="28"/>
        </w:rPr>
        <w:t>：</w:t>
      </w:r>
      <w:r>
        <w:rPr>
          <w:sz w:val="28"/>
          <w:szCs w:val="28"/>
        </w:rPr>
        <w:t>40</w:t>
      </w:r>
      <w:r>
        <w:rPr>
          <w:rFonts w:hint="eastAsia"/>
          <w:sz w:val="28"/>
          <w:szCs w:val="28"/>
        </w:rPr>
        <w:t>分钟</w:t>
      </w:r>
    </w:p>
    <w:p w14:paraId="794ED9BE" w14:textId="77777777" w:rsidR="00F506B0" w:rsidRDefault="00F506B0" w:rsidP="00F506B0">
      <w:pPr>
        <w:rPr>
          <w:sz w:val="28"/>
          <w:szCs w:val="28"/>
        </w:rPr>
      </w:pPr>
      <w:r>
        <w:rPr>
          <w:rFonts w:hint="eastAsia"/>
          <w:b/>
          <w:bCs/>
          <w:sz w:val="28"/>
          <w:szCs w:val="28"/>
        </w:rPr>
        <w:t>课型</w:t>
      </w:r>
      <w:r>
        <w:rPr>
          <w:rFonts w:hint="eastAsia"/>
          <w:sz w:val="28"/>
          <w:szCs w:val="28"/>
        </w:rPr>
        <w:t>：声乐小课</w:t>
      </w:r>
    </w:p>
    <w:p w14:paraId="61044A67" w14:textId="77777777" w:rsidR="00F506B0" w:rsidRDefault="00F506B0" w:rsidP="00F506B0">
      <w:pPr>
        <w:rPr>
          <w:sz w:val="28"/>
          <w:szCs w:val="28"/>
        </w:rPr>
      </w:pPr>
      <w:r>
        <w:rPr>
          <w:rFonts w:hint="eastAsia"/>
          <w:b/>
          <w:bCs/>
          <w:sz w:val="28"/>
          <w:szCs w:val="28"/>
        </w:rPr>
        <w:t>教具准备</w:t>
      </w:r>
      <w:r>
        <w:rPr>
          <w:rFonts w:hint="eastAsia"/>
          <w:sz w:val="28"/>
          <w:szCs w:val="28"/>
        </w:rPr>
        <w:t>：钢琴、多媒体</w:t>
      </w:r>
    </w:p>
    <w:p w14:paraId="7CA73F56" w14:textId="77777777" w:rsidR="00F506B0" w:rsidRDefault="00F506B0" w:rsidP="00F506B0">
      <w:pPr>
        <w:rPr>
          <w:sz w:val="28"/>
          <w:szCs w:val="28"/>
        </w:rPr>
      </w:pPr>
      <w:r>
        <w:rPr>
          <w:rFonts w:hint="eastAsia"/>
          <w:b/>
          <w:bCs/>
          <w:sz w:val="28"/>
          <w:szCs w:val="28"/>
        </w:rPr>
        <w:lastRenderedPageBreak/>
        <w:t>教学过程</w:t>
      </w:r>
      <w:r>
        <w:rPr>
          <w:rFonts w:hint="eastAsia"/>
          <w:sz w:val="28"/>
          <w:szCs w:val="28"/>
        </w:rPr>
        <w:t>：</w:t>
      </w:r>
    </w:p>
    <w:p w14:paraId="3735B1FD" w14:textId="77777777" w:rsidR="00F506B0" w:rsidRDefault="00F506B0" w:rsidP="00F506B0">
      <w:pPr>
        <w:numPr>
          <w:ilvl w:val="0"/>
          <w:numId w:val="1"/>
        </w:numPr>
        <w:rPr>
          <w:b/>
          <w:bCs/>
          <w:sz w:val="28"/>
          <w:szCs w:val="28"/>
        </w:rPr>
      </w:pPr>
      <w:r>
        <w:rPr>
          <w:rFonts w:hint="eastAsia"/>
          <w:b/>
          <w:bCs/>
          <w:sz w:val="28"/>
          <w:szCs w:val="28"/>
        </w:rPr>
        <w:t>课题导入</w:t>
      </w:r>
    </w:p>
    <w:p w14:paraId="21FA188B" w14:textId="77777777" w:rsidR="00F506B0" w:rsidRDefault="00F506B0" w:rsidP="00F506B0">
      <w:pPr>
        <w:rPr>
          <w:sz w:val="28"/>
          <w:szCs w:val="28"/>
        </w:rPr>
      </w:pPr>
      <w:r>
        <w:rPr>
          <w:rFonts w:hint="eastAsia"/>
          <w:sz w:val="28"/>
          <w:szCs w:val="28"/>
        </w:rPr>
        <w:t>了解学生情况，学生简述对歌曲《文成公主》的理解及感受，揭示课题</w:t>
      </w:r>
    </w:p>
    <w:p w14:paraId="128C59FA" w14:textId="77777777" w:rsidR="00F506B0" w:rsidRDefault="00F506B0" w:rsidP="00F506B0">
      <w:pPr>
        <w:numPr>
          <w:ilvl w:val="0"/>
          <w:numId w:val="1"/>
        </w:numPr>
        <w:rPr>
          <w:b/>
          <w:bCs/>
          <w:sz w:val="28"/>
          <w:szCs w:val="28"/>
        </w:rPr>
      </w:pPr>
      <w:r>
        <w:rPr>
          <w:rFonts w:hint="eastAsia"/>
          <w:b/>
          <w:bCs/>
          <w:sz w:val="28"/>
          <w:szCs w:val="28"/>
        </w:rPr>
        <w:t>新课教学</w:t>
      </w:r>
    </w:p>
    <w:p w14:paraId="2D647841" w14:textId="77777777" w:rsidR="00F506B0" w:rsidRDefault="00F506B0" w:rsidP="00F506B0">
      <w:pPr>
        <w:numPr>
          <w:ilvl w:val="0"/>
          <w:numId w:val="2"/>
        </w:numPr>
        <w:rPr>
          <w:b/>
          <w:bCs/>
          <w:sz w:val="28"/>
          <w:szCs w:val="28"/>
        </w:rPr>
      </w:pPr>
      <w:r>
        <w:rPr>
          <w:rFonts w:hint="eastAsia"/>
          <w:b/>
          <w:bCs/>
          <w:sz w:val="28"/>
          <w:szCs w:val="28"/>
        </w:rPr>
        <w:t>问题的生成</w:t>
      </w:r>
    </w:p>
    <w:p w14:paraId="02662471" w14:textId="77777777" w:rsidR="00F506B0" w:rsidRDefault="00F506B0" w:rsidP="00F506B0">
      <w:pPr>
        <w:numPr>
          <w:ilvl w:val="0"/>
          <w:numId w:val="3"/>
        </w:numPr>
        <w:rPr>
          <w:sz w:val="28"/>
          <w:szCs w:val="28"/>
        </w:rPr>
      </w:pPr>
      <w:r>
        <w:rPr>
          <w:rFonts w:hint="eastAsia"/>
          <w:sz w:val="28"/>
          <w:szCs w:val="28"/>
        </w:rPr>
        <w:t>学生演唱歌曲《文成公主》</w:t>
      </w:r>
    </w:p>
    <w:p w14:paraId="2390B9D3" w14:textId="77777777" w:rsidR="00F506B0" w:rsidRDefault="00F506B0" w:rsidP="00F506B0">
      <w:pPr>
        <w:numPr>
          <w:ilvl w:val="0"/>
          <w:numId w:val="3"/>
        </w:numPr>
        <w:rPr>
          <w:sz w:val="28"/>
          <w:szCs w:val="28"/>
        </w:rPr>
      </w:pPr>
      <w:r>
        <w:rPr>
          <w:rFonts w:hint="eastAsia"/>
          <w:sz w:val="28"/>
          <w:szCs w:val="28"/>
        </w:rPr>
        <w:t>师生共同探究学生的演唱</w:t>
      </w:r>
    </w:p>
    <w:p w14:paraId="0235A508" w14:textId="77777777" w:rsidR="00F506B0" w:rsidRDefault="00F506B0" w:rsidP="00F506B0">
      <w:pPr>
        <w:numPr>
          <w:ilvl w:val="0"/>
          <w:numId w:val="4"/>
        </w:numPr>
        <w:rPr>
          <w:sz w:val="28"/>
          <w:szCs w:val="28"/>
        </w:rPr>
      </w:pPr>
      <w:r>
        <w:rPr>
          <w:rFonts w:hint="eastAsia"/>
          <w:sz w:val="28"/>
          <w:szCs w:val="28"/>
        </w:rPr>
        <w:t>演唱中气息支点（下支点）的运用</w:t>
      </w:r>
    </w:p>
    <w:p w14:paraId="5F08D20F" w14:textId="77777777" w:rsidR="00F506B0" w:rsidRDefault="00F506B0" w:rsidP="00F506B0">
      <w:pPr>
        <w:numPr>
          <w:ilvl w:val="0"/>
          <w:numId w:val="4"/>
        </w:numPr>
        <w:rPr>
          <w:sz w:val="28"/>
          <w:szCs w:val="28"/>
        </w:rPr>
      </w:pPr>
      <w:bookmarkStart w:id="1" w:name="_Hlk532222370"/>
      <w:r>
        <w:rPr>
          <w:rFonts w:hint="eastAsia"/>
          <w:sz w:val="28"/>
          <w:szCs w:val="28"/>
        </w:rPr>
        <w:t>演唱中胸口支点（中支点）的运用</w:t>
      </w:r>
    </w:p>
    <w:bookmarkEnd w:id="1"/>
    <w:p w14:paraId="706F8575" w14:textId="77777777" w:rsidR="00F506B0" w:rsidRDefault="00F506B0" w:rsidP="00F506B0">
      <w:pPr>
        <w:numPr>
          <w:ilvl w:val="0"/>
          <w:numId w:val="4"/>
        </w:numPr>
        <w:rPr>
          <w:sz w:val="28"/>
          <w:szCs w:val="28"/>
        </w:rPr>
      </w:pPr>
      <w:r>
        <w:rPr>
          <w:rFonts w:hint="eastAsia"/>
          <w:sz w:val="28"/>
          <w:szCs w:val="28"/>
        </w:rPr>
        <w:t>演唱中头腔共鸣支点（上支点）的运用</w:t>
      </w:r>
    </w:p>
    <w:p w14:paraId="015FBB97" w14:textId="77777777" w:rsidR="00F506B0" w:rsidRDefault="00F506B0" w:rsidP="00F506B0">
      <w:pPr>
        <w:numPr>
          <w:ilvl w:val="0"/>
          <w:numId w:val="2"/>
        </w:numPr>
        <w:rPr>
          <w:b/>
          <w:bCs/>
          <w:sz w:val="28"/>
          <w:szCs w:val="28"/>
        </w:rPr>
      </w:pPr>
      <w:r>
        <w:rPr>
          <w:rFonts w:hint="eastAsia"/>
          <w:b/>
          <w:bCs/>
          <w:sz w:val="28"/>
          <w:szCs w:val="28"/>
        </w:rPr>
        <w:t>问题的探究</w:t>
      </w:r>
    </w:p>
    <w:p w14:paraId="50AC3A7D" w14:textId="77777777" w:rsidR="00F506B0" w:rsidRDefault="00F506B0" w:rsidP="00F506B0">
      <w:pPr>
        <w:rPr>
          <w:sz w:val="30"/>
          <w:szCs w:val="30"/>
        </w:rPr>
      </w:pPr>
      <w:r>
        <w:rPr>
          <w:sz w:val="30"/>
          <w:szCs w:val="30"/>
        </w:rPr>
        <w:t>1.</w:t>
      </w:r>
      <w:r>
        <w:rPr>
          <w:rFonts w:hint="eastAsia"/>
          <w:sz w:val="30"/>
          <w:szCs w:val="30"/>
        </w:rPr>
        <w:t>呼吸练习：</w:t>
      </w:r>
      <w:r>
        <w:rPr>
          <w:sz w:val="30"/>
          <w:szCs w:val="30"/>
        </w:rPr>
        <w:t>3  2  /  1  --  //</w:t>
      </w:r>
    </w:p>
    <w:p w14:paraId="7A4CB4CF" w14:textId="77777777" w:rsidR="00F506B0" w:rsidRDefault="00F506B0" w:rsidP="00F506B0">
      <w:pPr>
        <w:pStyle w:val="a3"/>
        <w:numPr>
          <w:ilvl w:val="0"/>
          <w:numId w:val="5"/>
        </w:numPr>
        <w:tabs>
          <w:tab w:val="left" w:pos="312"/>
        </w:tabs>
        <w:ind w:firstLineChars="0"/>
        <w:rPr>
          <w:sz w:val="28"/>
          <w:szCs w:val="28"/>
        </w:rPr>
      </w:pPr>
      <w:r>
        <w:rPr>
          <w:rFonts w:hint="eastAsia"/>
          <w:sz w:val="28"/>
          <w:szCs w:val="28"/>
        </w:rPr>
        <w:t>歌曲演唱中面罩共鸣的位置寻找</w:t>
      </w:r>
    </w:p>
    <w:p w14:paraId="6BC167FA" w14:textId="77777777" w:rsidR="00F506B0" w:rsidRDefault="00F506B0" w:rsidP="00F506B0">
      <w:pPr>
        <w:pStyle w:val="a3"/>
        <w:tabs>
          <w:tab w:val="left" w:pos="312"/>
        </w:tabs>
        <w:ind w:left="360" w:firstLineChars="0" w:firstLine="0"/>
        <w:rPr>
          <w:sz w:val="28"/>
          <w:szCs w:val="28"/>
        </w:rPr>
      </w:pPr>
      <w:r>
        <w:rPr>
          <w:rFonts w:hint="eastAsia"/>
          <w:sz w:val="28"/>
          <w:szCs w:val="28"/>
        </w:rPr>
        <w:t>哼鸣练习：</w:t>
      </w:r>
      <w:r>
        <w:rPr>
          <w:sz w:val="28"/>
          <w:szCs w:val="28"/>
        </w:rPr>
        <w:t xml:space="preserve"> 3  2 / 1  --//</w:t>
      </w:r>
    </w:p>
    <w:p w14:paraId="75BEC88B" w14:textId="77777777" w:rsidR="00F506B0" w:rsidRDefault="00F506B0" w:rsidP="00F506B0">
      <w:pPr>
        <w:pStyle w:val="a3"/>
        <w:tabs>
          <w:tab w:val="left" w:pos="312"/>
        </w:tabs>
        <w:ind w:left="360" w:firstLineChars="0" w:firstLine="0"/>
        <w:rPr>
          <w:sz w:val="28"/>
          <w:szCs w:val="28"/>
        </w:rPr>
      </w:pPr>
      <w:r>
        <w:rPr>
          <w:sz w:val="28"/>
          <w:szCs w:val="28"/>
        </w:rPr>
        <w:t xml:space="preserve">           </w:t>
      </w:r>
      <w:r>
        <w:rPr>
          <w:rFonts w:hint="eastAsia"/>
          <w:sz w:val="28"/>
          <w:szCs w:val="28"/>
        </w:rPr>
        <w:t>嗯</w:t>
      </w:r>
    </w:p>
    <w:p w14:paraId="33207DE6" w14:textId="77777777" w:rsidR="00F506B0" w:rsidRDefault="00F506B0" w:rsidP="00F506B0">
      <w:pPr>
        <w:pStyle w:val="a3"/>
        <w:numPr>
          <w:ilvl w:val="0"/>
          <w:numId w:val="5"/>
        </w:numPr>
        <w:tabs>
          <w:tab w:val="left" w:pos="312"/>
        </w:tabs>
        <w:ind w:firstLineChars="0"/>
        <w:rPr>
          <w:sz w:val="28"/>
          <w:szCs w:val="28"/>
        </w:rPr>
      </w:pPr>
      <w:r>
        <w:rPr>
          <w:rFonts w:hint="eastAsia"/>
          <w:sz w:val="28"/>
          <w:szCs w:val="28"/>
        </w:rPr>
        <w:t>歌曲演唱中胸口支点的运用</w:t>
      </w:r>
    </w:p>
    <w:p w14:paraId="008AAEB6" w14:textId="77777777" w:rsidR="00F506B0" w:rsidRDefault="00F506B0" w:rsidP="00F506B0">
      <w:pPr>
        <w:pStyle w:val="a3"/>
        <w:tabs>
          <w:tab w:val="left" w:pos="312"/>
        </w:tabs>
        <w:ind w:left="360" w:firstLineChars="0" w:firstLine="0"/>
        <w:rPr>
          <w:sz w:val="28"/>
          <w:szCs w:val="28"/>
        </w:rPr>
      </w:pPr>
      <w:r>
        <w:rPr>
          <w:rFonts w:hint="eastAsia"/>
          <w:sz w:val="28"/>
          <w:szCs w:val="28"/>
        </w:rPr>
        <w:t>练声曲：</w:t>
      </w:r>
      <w:r>
        <w:rPr>
          <w:sz w:val="28"/>
          <w:szCs w:val="28"/>
        </w:rPr>
        <w:t>3  2 /  1  --//</w:t>
      </w:r>
    </w:p>
    <w:p w14:paraId="635D1A89" w14:textId="77777777" w:rsidR="00F506B0" w:rsidRDefault="00F506B0" w:rsidP="00F506B0">
      <w:pPr>
        <w:pStyle w:val="a3"/>
        <w:tabs>
          <w:tab w:val="left" w:pos="312"/>
        </w:tabs>
        <w:ind w:left="360" w:firstLineChars="0" w:firstLine="0"/>
        <w:rPr>
          <w:sz w:val="28"/>
          <w:szCs w:val="28"/>
        </w:rPr>
      </w:pPr>
      <w:r>
        <w:rPr>
          <w:sz w:val="28"/>
          <w:szCs w:val="28"/>
        </w:rPr>
        <w:t xml:space="preserve">        O</w:t>
      </w:r>
    </w:p>
    <w:p w14:paraId="05CFF03C" w14:textId="77777777" w:rsidR="00F506B0" w:rsidRDefault="00F506B0" w:rsidP="00F506B0">
      <w:pPr>
        <w:pStyle w:val="a3"/>
        <w:tabs>
          <w:tab w:val="left" w:pos="312"/>
        </w:tabs>
        <w:ind w:left="360" w:firstLineChars="0" w:firstLine="0"/>
        <w:rPr>
          <w:sz w:val="28"/>
          <w:szCs w:val="28"/>
        </w:rPr>
      </w:pPr>
      <w:r>
        <w:rPr>
          <w:sz w:val="28"/>
          <w:szCs w:val="28"/>
        </w:rPr>
        <w:t xml:space="preserve">        </w:t>
      </w:r>
      <w:r>
        <w:rPr>
          <w:rFonts w:hint="eastAsia"/>
          <w:sz w:val="28"/>
          <w:szCs w:val="28"/>
        </w:rPr>
        <w:t>啊</w:t>
      </w:r>
    </w:p>
    <w:p w14:paraId="153FF368" w14:textId="77777777" w:rsidR="00F506B0" w:rsidRDefault="00F506B0" w:rsidP="00F506B0">
      <w:pPr>
        <w:rPr>
          <w:sz w:val="28"/>
          <w:szCs w:val="28"/>
        </w:rPr>
      </w:pPr>
      <w:r>
        <w:rPr>
          <w:sz w:val="28"/>
          <w:szCs w:val="28"/>
        </w:rPr>
        <w:t>3</w:t>
      </w:r>
      <w:r>
        <w:rPr>
          <w:rFonts w:hint="eastAsia"/>
          <w:sz w:val="28"/>
          <w:szCs w:val="28"/>
        </w:rPr>
        <w:t>、学生演唱《文成公主》第一段</w:t>
      </w:r>
    </w:p>
    <w:p w14:paraId="5169ACCE" w14:textId="77777777" w:rsidR="00F506B0" w:rsidRDefault="00F506B0" w:rsidP="00F506B0">
      <w:pPr>
        <w:numPr>
          <w:ilvl w:val="0"/>
          <w:numId w:val="6"/>
        </w:numPr>
        <w:rPr>
          <w:sz w:val="28"/>
          <w:szCs w:val="28"/>
        </w:rPr>
      </w:pPr>
      <w:r>
        <w:rPr>
          <w:rFonts w:hint="eastAsia"/>
          <w:sz w:val="28"/>
          <w:szCs w:val="28"/>
        </w:rPr>
        <w:t>学生对演唱学生做出评价</w:t>
      </w:r>
    </w:p>
    <w:p w14:paraId="5E173460" w14:textId="77777777" w:rsidR="00F506B0" w:rsidRDefault="00F506B0" w:rsidP="00F506B0">
      <w:pPr>
        <w:numPr>
          <w:ilvl w:val="0"/>
          <w:numId w:val="6"/>
        </w:numPr>
        <w:rPr>
          <w:sz w:val="28"/>
          <w:szCs w:val="28"/>
        </w:rPr>
      </w:pPr>
      <w:r>
        <w:rPr>
          <w:rFonts w:hint="eastAsia"/>
          <w:sz w:val="28"/>
          <w:szCs w:val="28"/>
        </w:rPr>
        <w:lastRenderedPageBreak/>
        <w:t>教师提出本节课学习任务（作品第一段）</w:t>
      </w:r>
    </w:p>
    <w:p w14:paraId="3B41230A" w14:textId="77777777" w:rsidR="00F506B0" w:rsidRDefault="00F506B0" w:rsidP="00F506B0">
      <w:pPr>
        <w:numPr>
          <w:ilvl w:val="0"/>
          <w:numId w:val="6"/>
        </w:numPr>
        <w:rPr>
          <w:color w:val="000000" w:themeColor="text1"/>
          <w:sz w:val="28"/>
          <w:szCs w:val="28"/>
        </w:rPr>
      </w:pPr>
      <w:r>
        <w:rPr>
          <w:rFonts w:hint="eastAsia"/>
          <w:color w:val="000000" w:themeColor="text1"/>
          <w:sz w:val="28"/>
          <w:szCs w:val="28"/>
        </w:rPr>
        <w:t>分析第一部分的结构</w:t>
      </w:r>
    </w:p>
    <w:p w14:paraId="4CE9FA25" w14:textId="77777777" w:rsidR="00F506B0" w:rsidRDefault="00F506B0" w:rsidP="00F506B0">
      <w:pPr>
        <w:widowControl/>
        <w:ind w:firstLineChars="200" w:firstLine="600"/>
        <w:rPr>
          <w:rFonts w:ascii="Times New Roman" w:eastAsia="宋体" w:hAnsi="Times New Roman" w:cs="Times New Roman"/>
          <w:kern w:val="0"/>
          <w:sz w:val="30"/>
          <w:szCs w:val="30"/>
        </w:rPr>
      </w:pPr>
      <w:r>
        <w:rPr>
          <w:rFonts w:ascii="Times New Roman" w:eastAsia="宋体" w:hAnsi="Times New Roman" w:cs="Times New Roman" w:hint="eastAsia"/>
          <w:kern w:val="0"/>
          <w:sz w:val="30"/>
          <w:szCs w:val="30"/>
        </w:rPr>
        <w:t>声乐作品《文成公主》从曲式上分析是七声民族调式，为清乐</w:t>
      </w:r>
      <w:r>
        <w:rPr>
          <w:rFonts w:ascii="Times New Roman" w:eastAsia="宋体" w:hAnsi="Times New Roman" w:cs="Times New Roman"/>
          <w:kern w:val="0"/>
          <w:sz w:val="30"/>
          <w:szCs w:val="30"/>
        </w:rPr>
        <w:t xml:space="preserve"> F </w:t>
      </w:r>
      <w:r>
        <w:rPr>
          <w:rFonts w:ascii="Times New Roman" w:eastAsia="宋体" w:hAnsi="Times New Roman" w:cs="Times New Roman" w:hint="eastAsia"/>
          <w:kern w:val="0"/>
          <w:sz w:val="30"/>
          <w:szCs w:val="30"/>
        </w:rPr>
        <w:t>羽调式，从结构上分析是一首加入尾声的两段体结构的作品，节奏</w:t>
      </w:r>
      <w:r>
        <w:rPr>
          <w:rFonts w:ascii="Times New Roman" w:eastAsia="宋体" w:hAnsi="Times New Roman" w:cs="Times New Roman"/>
          <w:kern w:val="0"/>
          <w:sz w:val="30"/>
          <w:szCs w:val="30"/>
        </w:rPr>
        <w:t xml:space="preserve"> 4/4 </w:t>
      </w:r>
      <w:r>
        <w:rPr>
          <w:rFonts w:ascii="Times New Roman" w:eastAsia="宋体" w:hAnsi="Times New Roman" w:cs="Times New Roman" w:hint="eastAsia"/>
          <w:kern w:val="0"/>
          <w:sz w:val="30"/>
          <w:szCs w:val="30"/>
        </w:rPr>
        <w:t>拍，速度为慢板，前</w:t>
      </w:r>
      <w:r>
        <w:rPr>
          <w:rFonts w:ascii="Times New Roman" w:eastAsia="宋体" w:hAnsi="Times New Roman" w:cs="Times New Roman"/>
          <w:kern w:val="0"/>
          <w:sz w:val="30"/>
          <w:szCs w:val="30"/>
        </w:rPr>
        <w:t xml:space="preserve"> 6 </w:t>
      </w:r>
      <w:r>
        <w:rPr>
          <w:rFonts w:ascii="Times New Roman" w:eastAsia="宋体" w:hAnsi="Times New Roman" w:cs="Times New Roman" w:hint="eastAsia"/>
          <w:kern w:val="0"/>
          <w:sz w:val="30"/>
          <w:szCs w:val="30"/>
        </w:rPr>
        <w:t>小节为前奏，一开始伴奏模仿城门吹号角、敲钟的声音，预示着远嫁车队已做好准备，文成公主要辞别自己的故乡，踏上遥远的不归路。然后，左手伴奏八度音程级进下行，右手伴奏三十二分音符级进上行同时接入作品高潮旋律，让人们仿佛看见了浩浩的远行车队，一望无边的大漠，吐蕃人民的期盼和文成公主复杂的心情作品共有两段歌词，第一段主要讲述了文成公主入藏，进入第一段</w:t>
      </w:r>
      <w:r>
        <w:rPr>
          <w:rFonts w:ascii="Times New Roman" w:eastAsia="宋体" w:hAnsi="Times New Roman" w:cs="Times New Roman"/>
          <w:kern w:val="0"/>
          <w:sz w:val="30"/>
          <w:szCs w:val="30"/>
        </w:rPr>
        <w:t xml:space="preserve"> A </w:t>
      </w:r>
      <w:r>
        <w:rPr>
          <w:rFonts w:ascii="Times New Roman" w:eastAsia="宋体" w:hAnsi="Times New Roman" w:cs="Times New Roman" w:hint="eastAsia"/>
          <w:kern w:val="0"/>
          <w:sz w:val="30"/>
          <w:szCs w:val="30"/>
        </w:rPr>
        <w:t>段演唱段，歌词共八句，分为两个乐节，都采用了起、承、转、合方整的四句式结构，第一个乐节</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身边是锦绣繁华，满目是青山如画，却为何纵别离，风雪走天涯。</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我</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生活的地方是如此的美好，青山绿水，百姓祥和，大好河山，到处是一片繁荣的景象，为什么在这个时候</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我</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要离开热爱的家乡，迎着寒风，踏着冰雪到荒凉的大漠上受这般苦？</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歌词运用了减字法，通过描写环境的美丽来对比心情的沉重。第二乐节</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朔风吹劲草，马蹄踏流沙，车前才晓月，车后又晚霞。</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凛冽的寒风在无情地刮着，马车队伍在沙漠里艰难地前行，天还不亮就要上路，还没感觉走多远，天怎么又黑了呢？体现出行路是多么的遥远、艰难。句式规整押韵，通过描写周围的环境来抒发自己的心情。进入第一段</w:t>
      </w:r>
      <w:r>
        <w:rPr>
          <w:rFonts w:ascii="Times New Roman" w:eastAsia="宋体" w:hAnsi="Times New Roman" w:cs="Times New Roman"/>
          <w:kern w:val="0"/>
          <w:sz w:val="30"/>
          <w:szCs w:val="30"/>
        </w:rPr>
        <w:t xml:space="preserve"> B </w:t>
      </w:r>
      <w:r>
        <w:rPr>
          <w:rFonts w:ascii="Times New Roman" w:eastAsia="宋体" w:hAnsi="Times New Roman" w:cs="Times New Roman" w:hint="eastAsia"/>
          <w:kern w:val="0"/>
          <w:sz w:val="30"/>
          <w:szCs w:val="30"/>
        </w:rPr>
        <w:t>段，此段是整首作品</w:t>
      </w:r>
      <w:r>
        <w:rPr>
          <w:rFonts w:ascii="Times New Roman" w:eastAsia="宋体" w:hAnsi="Times New Roman" w:cs="Times New Roman" w:hint="eastAsia"/>
          <w:kern w:val="0"/>
          <w:sz w:val="30"/>
          <w:szCs w:val="30"/>
        </w:rPr>
        <w:lastRenderedPageBreak/>
        <w:t>的高潮部分，第一个乐节</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喜马拉雅，为你献哈达，往日只觉乾坤重，今日方知情无价。</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藏族百姓为</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我</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献上洁白的哈达，以前觉得国家责任是最重要的，现在让我感受到真情的无价。喜马拉雅在这里代指吐蕃人民，献哈达表现了吐蕃人民对文成公主的热情、拥护和爱戴。第二乐节</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阿姐甲莎，阿姐甲莎，从此高原是你家，是你家。</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阿姐甲莎在藏语中意为</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汉族阿姐</w:t>
      </w:r>
      <w:r>
        <w:rPr>
          <w:rFonts w:ascii="Times New Roman" w:eastAsia="宋体" w:hAnsi="Times New Roman" w:cs="Times New Roman"/>
          <w:kern w:val="0"/>
          <w:sz w:val="30"/>
          <w:szCs w:val="30"/>
        </w:rPr>
        <w:t>”</w:t>
      </w:r>
      <w:r>
        <w:rPr>
          <w:rFonts w:ascii="Times New Roman" w:eastAsia="宋体" w:hAnsi="Times New Roman" w:cs="Times New Roman" w:hint="eastAsia"/>
          <w:kern w:val="0"/>
          <w:sz w:val="30"/>
          <w:szCs w:val="30"/>
        </w:rPr>
        <w:t>，是对文成公主的爱称，这几句话是藏族人民真诚的话语，从此高原就是你的家，高原上的人民都是你的家人。</w:t>
      </w:r>
    </w:p>
    <w:p w14:paraId="472E2A2B" w14:textId="77777777" w:rsidR="00F506B0" w:rsidRDefault="00F506B0" w:rsidP="00F506B0">
      <w:pPr>
        <w:widowControl/>
        <w:rPr>
          <w:b/>
          <w:bCs/>
          <w:sz w:val="28"/>
          <w:szCs w:val="28"/>
        </w:rPr>
      </w:pPr>
      <w:r>
        <w:rPr>
          <w:rFonts w:hint="eastAsia"/>
          <w:b/>
          <w:bCs/>
          <w:sz w:val="28"/>
          <w:szCs w:val="28"/>
        </w:rPr>
        <w:t>问题的解决</w:t>
      </w:r>
    </w:p>
    <w:p w14:paraId="51148D76" w14:textId="77777777" w:rsidR="00F506B0" w:rsidRDefault="00F506B0" w:rsidP="00F506B0">
      <w:pPr>
        <w:numPr>
          <w:ilvl w:val="0"/>
          <w:numId w:val="7"/>
        </w:numPr>
        <w:rPr>
          <w:sz w:val="28"/>
          <w:szCs w:val="28"/>
        </w:rPr>
      </w:pPr>
      <w:r>
        <w:rPr>
          <w:rFonts w:hint="eastAsia"/>
          <w:sz w:val="28"/>
          <w:szCs w:val="28"/>
        </w:rPr>
        <w:t>学生演唱第一部分</w:t>
      </w:r>
    </w:p>
    <w:p w14:paraId="1C83B98B" w14:textId="77777777" w:rsidR="00F506B0" w:rsidRDefault="00F506B0" w:rsidP="00F506B0">
      <w:pPr>
        <w:numPr>
          <w:ilvl w:val="0"/>
          <w:numId w:val="7"/>
        </w:numPr>
        <w:rPr>
          <w:sz w:val="28"/>
          <w:szCs w:val="28"/>
        </w:rPr>
      </w:pPr>
      <w:r>
        <w:rPr>
          <w:rFonts w:hint="eastAsia"/>
          <w:sz w:val="28"/>
          <w:szCs w:val="28"/>
        </w:rPr>
        <w:t>师生评价学生的演唱</w:t>
      </w:r>
    </w:p>
    <w:p w14:paraId="0471BC87" w14:textId="77777777" w:rsidR="00F506B0" w:rsidRDefault="00F506B0" w:rsidP="00F506B0">
      <w:pPr>
        <w:numPr>
          <w:ilvl w:val="0"/>
          <w:numId w:val="7"/>
        </w:numPr>
        <w:rPr>
          <w:sz w:val="28"/>
          <w:szCs w:val="28"/>
        </w:rPr>
      </w:pPr>
      <w:r>
        <w:rPr>
          <w:rFonts w:hint="eastAsia"/>
          <w:sz w:val="28"/>
          <w:szCs w:val="28"/>
        </w:rPr>
        <w:t>教师分乐句进行示范、讲解</w:t>
      </w:r>
    </w:p>
    <w:p w14:paraId="1A5A2EE8" w14:textId="77777777" w:rsidR="00F506B0" w:rsidRDefault="00F506B0" w:rsidP="00F506B0">
      <w:pPr>
        <w:numPr>
          <w:ilvl w:val="0"/>
          <w:numId w:val="1"/>
        </w:numPr>
        <w:rPr>
          <w:b/>
          <w:bCs/>
          <w:sz w:val="28"/>
          <w:szCs w:val="28"/>
        </w:rPr>
      </w:pPr>
      <w:r>
        <w:rPr>
          <w:rFonts w:hint="eastAsia"/>
          <w:b/>
          <w:bCs/>
          <w:sz w:val="28"/>
          <w:szCs w:val="28"/>
        </w:rPr>
        <w:t>课堂小结</w:t>
      </w:r>
    </w:p>
    <w:p w14:paraId="10C64609" w14:textId="77777777" w:rsidR="00F506B0" w:rsidRDefault="00F506B0" w:rsidP="00F506B0">
      <w:pPr>
        <w:numPr>
          <w:ilvl w:val="0"/>
          <w:numId w:val="8"/>
        </w:numPr>
        <w:rPr>
          <w:sz w:val="28"/>
          <w:szCs w:val="28"/>
        </w:rPr>
      </w:pPr>
      <w:r>
        <w:rPr>
          <w:rFonts w:hint="eastAsia"/>
          <w:sz w:val="28"/>
          <w:szCs w:val="28"/>
        </w:rPr>
        <w:t>对学生学习情况做评价</w:t>
      </w:r>
    </w:p>
    <w:p w14:paraId="21799340" w14:textId="77777777" w:rsidR="00F506B0" w:rsidRDefault="00F506B0" w:rsidP="00F506B0">
      <w:pPr>
        <w:numPr>
          <w:ilvl w:val="0"/>
          <w:numId w:val="8"/>
        </w:numPr>
        <w:rPr>
          <w:sz w:val="28"/>
          <w:szCs w:val="28"/>
        </w:rPr>
      </w:pPr>
      <w:r>
        <w:rPr>
          <w:rFonts w:hint="eastAsia"/>
          <w:sz w:val="28"/>
          <w:szCs w:val="28"/>
        </w:rPr>
        <w:t>对学生课后练习提出要求</w:t>
      </w:r>
    </w:p>
    <w:p w14:paraId="5012B8C5" w14:textId="77777777" w:rsidR="00F506B0" w:rsidRDefault="00F506B0" w:rsidP="00F506B0">
      <w:pPr>
        <w:rPr>
          <w:sz w:val="28"/>
          <w:szCs w:val="28"/>
        </w:rPr>
      </w:pPr>
    </w:p>
    <w:p w14:paraId="642FEF86" w14:textId="77777777" w:rsidR="00043B8E" w:rsidRPr="00F506B0" w:rsidRDefault="00043B8E"/>
    <w:sectPr w:rsidR="00043B8E" w:rsidRPr="00F506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2C3DCF"/>
    <w:multiLevelType w:val="singleLevel"/>
    <w:tmpl w:val="8C2C3DCF"/>
    <w:lvl w:ilvl="0">
      <w:start w:val="1"/>
      <w:numFmt w:val="decimal"/>
      <w:lvlText w:val="(%1)"/>
      <w:lvlJc w:val="left"/>
      <w:pPr>
        <w:tabs>
          <w:tab w:val="left" w:pos="312"/>
        </w:tabs>
        <w:ind w:left="0" w:firstLine="0"/>
      </w:pPr>
    </w:lvl>
  </w:abstractNum>
  <w:abstractNum w:abstractNumId="1" w15:restartNumberingAfterBreak="0">
    <w:nsid w:val="AC35F4E4"/>
    <w:multiLevelType w:val="singleLevel"/>
    <w:tmpl w:val="AC35F4E4"/>
    <w:lvl w:ilvl="0">
      <w:start w:val="1"/>
      <w:numFmt w:val="decimal"/>
      <w:suff w:val="nothing"/>
      <w:lvlText w:val="%1、"/>
      <w:lvlJc w:val="left"/>
      <w:pPr>
        <w:ind w:left="0" w:firstLine="0"/>
      </w:pPr>
    </w:lvl>
  </w:abstractNum>
  <w:abstractNum w:abstractNumId="2" w15:restartNumberingAfterBreak="0">
    <w:nsid w:val="B531854C"/>
    <w:multiLevelType w:val="singleLevel"/>
    <w:tmpl w:val="B531854C"/>
    <w:lvl w:ilvl="0">
      <w:start w:val="1"/>
      <w:numFmt w:val="chineseCounting"/>
      <w:suff w:val="nothing"/>
      <w:lvlText w:val="%1、"/>
      <w:lvlJc w:val="left"/>
      <w:pPr>
        <w:ind w:left="0" w:firstLine="0"/>
      </w:pPr>
    </w:lvl>
  </w:abstractNum>
  <w:abstractNum w:abstractNumId="3" w15:restartNumberingAfterBreak="0">
    <w:nsid w:val="D4B3F4C2"/>
    <w:multiLevelType w:val="singleLevel"/>
    <w:tmpl w:val="D4B3F4C2"/>
    <w:lvl w:ilvl="0">
      <w:start w:val="1"/>
      <w:numFmt w:val="chineseCounting"/>
      <w:suff w:val="nothing"/>
      <w:lvlText w:val="（%1）"/>
      <w:lvlJc w:val="left"/>
      <w:pPr>
        <w:ind w:left="0" w:firstLine="0"/>
      </w:pPr>
    </w:lvl>
  </w:abstractNum>
  <w:abstractNum w:abstractNumId="4" w15:restartNumberingAfterBreak="0">
    <w:nsid w:val="FF0FEF62"/>
    <w:multiLevelType w:val="singleLevel"/>
    <w:tmpl w:val="FF0FEF62"/>
    <w:lvl w:ilvl="0">
      <w:start w:val="1"/>
      <w:numFmt w:val="decimal"/>
      <w:suff w:val="nothing"/>
      <w:lvlText w:val="%1、"/>
      <w:lvlJc w:val="left"/>
      <w:pPr>
        <w:ind w:left="0" w:firstLine="0"/>
      </w:pPr>
    </w:lvl>
  </w:abstractNum>
  <w:abstractNum w:abstractNumId="5" w15:restartNumberingAfterBreak="0">
    <w:nsid w:val="468D64AD"/>
    <w:multiLevelType w:val="singleLevel"/>
    <w:tmpl w:val="468D64AD"/>
    <w:lvl w:ilvl="0">
      <w:start w:val="1"/>
      <w:numFmt w:val="decimal"/>
      <w:suff w:val="nothing"/>
      <w:lvlText w:val="%1、"/>
      <w:lvlJc w:val="left"/>
      <w:pPr>
        <w:ind w:left="0" w:firstLine="0"/>
      </w:pPr>
    </w:lvl>
  </w:abstractNum>
  <w:abstractNum w:abstractNumId="6" w15:restartNumberingAfterBreak="0">
    <w:nsid w:val="4FFF2DA1"/>
    <w:multiLevelType w:val="multilevel"/>
    <w:tmpl w:val="4FFF2DA1"/>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988BC9E"/>
    <w:multiLevelType w:val="singleLevel"/>
    <w:tmpl w:val="6988BC9E"/>
    <w:lvl w:ilvl="0">
      <w:start w:val="1"/>
      <w:numFmt w:val="decimal"/>
      <w:suff w:val="nothing"/>
      <w:lvlText w:val="（%1）"/>
      <w:lvlJc w:val="left"/>
      <w:pPr>
        <w:ind w:left="0" w:firstLine="0"/>
      </w:pPr>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0"/>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num>
  <w:num w:numId="7">
    <w:abstractNumId w:val="4"/>
    <w:lvlOverride w:ilvl="0">
      <w:startOverride w:val="1"/>
    </w:lvlOverride>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8E"/>
    <w:rsid w:val="00043B8E"/>
    <w:rsid w:val="00F50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3215"/>
  <w15:chartTrackingRefBased/>
  <w15:docId w15:val="{DA33C8AD-8D66-497F-B034-4FEEF797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06B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506B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1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志勇</dc:creator>
  <cp:keywords/>
  <dc:description/>
  <cp:lastModifiedBy>张 志勇</cp:lastModifiedBy>
  <cp:revision>2</cp:revision>
  <dcterms:created xsi:type="dcterms:W3CDTF">2018-12-24T05:52:00Z</dcterms:created>
  <dcterms:modified xsi:type="dcterms:W3CDTF">2018-12-24T06:02:00Z</dcterms:modified>
</cp:coreProperties>
</file>